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DC2" w:rsidRDefault="00884DC2">
      <w:pPr>
        <w:rPr>
          <w:b/>
          <w:noProof/>
          <w:sz w:val="28"/>
          <w:szCs w:val="28"/>
        </w:rPr>
      </w:pPr>
      <w:r w:rsidRPr="00884DC2">
        <w:rPr>
          <w:b/>
          <w:noProof/>
          <w:sz w:val="28"/>
          <w:szCs w:val="28"/>
        </w:rPr>
        <w:t>Opdracht plantengroepen</w:t>
      </w:r>
    </w:p>
    <w:p w:rsidR="00884DC2" w:rsidRPr="00884DC2" w:rsidRDefault="00884DC2">
      <w:pPr>
        <w:rPr>
          <w:b/>
          <w:noProof/>
          <w:sz w:val="28"/>
          <w:szCs w:val="28"/>
        </w:rPr>
      </w:pPr>
    </w:p>
    <w:p w:rsidR="00884DC2" w:rsidRDefault="00884DC2">
      <w:pPr>
        <w:rPr>
          <w:noProof/>
          <w:sz w:val="24"/>
          <w:szCs w:val="24"/>
        </w:rPr>
      </w:pPr>
      <w:r w:rsidRPr="00884DC2">
        <w:rPr>
          <w:noProof/>
          <w:sz w:val="24"/>
          <w:szCs w:val="24"/>
        </w:rPr>
        <w:t>Planten kunnen onderverdeeld worden in groepen, oftewel plantengroepen. In deze opdracht ga je de verschillende plantengroepen onderzoeken en de ‘algemene’ verzorging hiervan verwerken. Met deze informtatie ben je in staat een redelijk goed verzorgingsadvies te geven aan de klant.</w:t>
      </w:r>
    </w:p>
    <w:p w:rsidR="00884DC2" w:rsidRPr="00884DC2" w:rsidRDefault="00884DC2">
      <w:pPr>
        <w:rPr>
          <w:noProof/>
          <w:sz w:val="24"/>
          <w:szCs w:val="24"/>
        </w:rPr>
      </w:pPr>
      <w:r w:rsidRPr="00884DC2">
        <w:rPr>
          <w:noProof/>
          <w:sz w:val="24"/>
          <w:szCs w:val="24"/>
        </w:rPr>
        <w:t>We kennen de volgende plantengroepen:</w:t>
      </w:r>
    </w:p>
    <w:p w:rsidR="00884DC2" w:rsidRPr="00884DC2" w:rsidRDefault="00884DC2" w:rsidP="00884DC2">
      <w:pPr>
        <w:pStyle w:val="Lijstalinea"/>
        <w:numPr>
          <w:ilvl w:val="0"/>
          <w:numId w:val="1"/>
        </w:numPr>
        <w:rPr>
          <w:noProof/>
          <w:sz w:val="24"/>
          <w:szCs w:val="24"/>
        </w:rPr>
      </w:pPr>
      <w:r w:rsidRPr="00884DC2">
        <w:rPr>
          <w:noProof/>
          <w:sz w:val="24"/>
          <w:szCs w:val="24"/>
        </w:rPr>
        <w:t>Bloeiende planten voor één seizoen</w:t>
      </w:r>
    </w:p>
    <w:p w:rsidR="00884DC2" w:rsidRPr="00884DC2" w:rsidRDefault="00884DC2" w:rsidP="00884DC2">
      <w:pPr>
        <w:pStyle w:val="Lijstalinea"/>
        <w:numPr>
          <w:ilvl w:val="0"/>
          <w:numId w:val="1"/>
        </w:numPr>
        <w:rPr>
          <w:noProof/>
          <w:sz w:val="24"/>
          <w:szCs w:val="24"/>
        </w:rPr>
      </w:pPr>
      <w:r w:rsidRPr="00884DC2">
        <w:rPr>
          <w:noProof/>
          <w:sz w:val="24"/>
          <w:szCs w:val="24"/>
        </w:rPr>
        <w:t>Bollen, knollen en wortelstokplanten</w:t>
      </w:r>
    </w:p>
    <w:p w:rsidR="00884DC2" w:rsidRPr="00884DC2" w:rsidRDefault="00884DC2" w:rsidP="00884DC2">
      <w:pPr>
        <w:pStyle w:val="Lijstalinea"/>
        <w:numPr>
          <w:ilvl w:val="0"/>
          <w:numId w:val="1"/>
        </w:numPr>
        <w:rPr>
          <w:noProof/>
          <w:sz w:val="24"/>
          <w:szCs w:val="24"/>
        </w:rPr>
      </w:pPr>
      <w:r w:rsidRPr="00884DC2">
        <w:rPr>
          <w:noProof/>
          <w:sz w:val="24"/>
          <w:szCs w:val="24"/>
        </w:rPr>
        <w:t>Overblijvende bloeiende planten</w:t>
      </w:r>
    </w:p>
    <w:p w:rsidR="00884DC2" w:rsidRPr="00884DC2" w:rsidRDefault="00884DC2" w:rsidP="00884DC2">
      <w:pPr>
        <w:pStyle w:val="Lijstalinea"/>
        <w:numPr>
          <w:ilvl w:val="0"/>
          <w:numId w:val="1"/>
        </w:numPr>
        <w:rPr>
          <w:noProof/>
          <w:sz w:val="24"/>
          <w:szCs w:val="24"/>
        </w:rPr>
      </w:pPr>
      <w:r w:rsidRPr="00884DC2">
        <w:rPr>
          <w:noProof/>
          <w:sz w:val="24"/>
          <w:szCs w:val="24"/>
        </w:rPr>
        <w:t xml:space="preserve">Bromelia’s </w:t>
      </w:r>
    </w:p>
    <w:p w:rsidR="00884DC2" w:rsidRPr="00884DC2" w:rsidRDefault="00884DC2" w:rsidP="00884DC2">
      <w:pPr>
        <w:pStyle w:val="Lijstalinea"/>
        <w:numPr>
          <w:ilvl w:val="0"/>
          <w:numId w:val="1"/>
        </w:numPr>
        <w:rPr>
          <w:noProof/>
          <w:sz w:val="24"/>
          <w:szCs w:val="24"/>
        </w:rPr>
      </w:pPr>
      <w:r w:rsidRPr="00884DC2">
        <w:rPr>
          <w:noProof/>
          <w:sz w:val="24"/>
          <w:szCs w:val="24"/>
        </w:rPr>
        <w:t>Cactussen en vetplanten</w:t>
      </w:r>
    </w:p>
    <w:p w:rsidR="00884DC2" w:rsidRPr="00884DC2" w:rsidRDefault="00884DC2" w:rsidP="00884DC2">
      <w:pPr>
        <w:pStyle w:val="Lijstalinea"/>
        <w:numPr>
          <w:ilvl w:val="0"/>
          <w:numId w:val="1"/>
        </w:numPr>
        <w:rPr>
          <w:noProof/>
          <w:sz w:val="24"/>
          <w:szCs w:val="24"/>
        </w:rPr>
      </w:pPr>
      <w:r w:rsidRPr="00884DC2">
        <w:rPr>
          <w:noProof/>
          <w:sz w:val="24"/>
          <w:szCs w:val="24"/>
        </w:rPr>
        <w:t>Orchideeen</w:t>
      </w:r>
    </w:p>
    <w:p w:rsidR="00884DC2" w:rsidRPr="00884DC2" w:rsidRDefault="00884DC2" w:rsidP="00884DC2">
      <w:pPr>
        <w:pStyle w:val="Lijstalinea"/>
        <w:numPr>
          <w:ilvl w:val="0"/>
          <w:numId w:val="1"/>
        </w:numPr>
        <w:rPr>
          <w:noProof/>
          <w:sz w:val="24"/>
          <w:szCs w:val="24"/>
        </w:rPr>
      </w:pPr>
      <w:r w:rsidRPr="00884DC2">
        <w:rPr>
          <w:noProof/>
          <w:sz w:val="24"/>
          <w:szCs w:val="24"/>
        </w:rPr>
        <w:t>Palmen</w:t>
      </w:r>
    </w:p>
    <w:p w:rsidR="00884DC2" w:rsidRPr="00884DC2" w:rsidRDefault="00884DC2" w:rsidP="00884DC2">
      <w:pPr>
        <w:pStyle w:val="Lijstalinea"/>
        <w:numPr>
          <w:ilvl w:val="0"/>
          <w:numId w:val="1"/>
        </w:numPr>
        <w:rPr>
          <w:noProof/>
          <w:sz w:val="24"/>
          <w:szCs w:val="24"/>
        </w:rPr>
      </w:pPr>
      <w:r w:rsidRPr="00884DC2">
        <w:rPr>
          <w:noProof/>
          <w:sz w:val="24"/>
          <w:szCs w:val="24"/>
        </w:rPr>
        <w:t>Varens</w:t>
      </w:r>
    </w:p>
    <w:p w:rsidR="00884DC2" w:rsidRPr="00884DC2" w:rsidRDefault="00884DC2" w:rsidP="00884DC2">
      <w:pPr>
        <w:pStyle w:val="Lijstalinea"/>
        <w:numPr>
          <w:ilvl w:val="0"/>
          <w:numId w:val="1"/>
        </w:numPr>
        <w:rPr>
          <w:noProof/>
          <w:sz w:val="24"/>
          <w:szCs w:val="24"/>
        </w:rPr>
      </w:pPr>
      <w:r w:rsidRPr="00884DC2">
        <w:rPr>
          <w:noProof/>
          <w:sz w:val="24"/>
          <w:szCs w:val="24"/>
        </w:rPr>
        <w:t>Groene bladkamerplanten</w:t>
      </w:r>
    </w:p>
    <w:p w:rsidR="00884DC2" w:rsidRPr="00884DC2" w:rsidRDefault="00884DC2" w:rsidP="00884DC2">
      <w:pPr>
        <w:pStyle w:val="Lijstalinea"/>
        <w:numPr>
          <w:ilvl w:val="0"/>
          <w:numId w:val="1"/>
        </w:numPr>
        <w:rPr>
          <w:noProof/>
          <w:sz w:val="24"/>
          <w:szCs w:val="24"/>
        </w:rPr>
      </w:pPr>
      <w:r w:rsidRPr="00884DC2">
        <w:rPr>
          <w:noProof/>
          <w:sz w:val="24"/>
          <w:szCs w:val="24"/>
        </w:rPr>
        <w:t>Bonte bladkamerplanten</w:t>
      </w:r>
    </w:p>
    <w:p w:rsidR="00884DC2" w:rsidRPr="00884DC2" w:rsidRDefault="00884DC2" w:rsidP="00884DC2">
      <w:pPr>
        <w:pStyle w:val="Lijstalinea"/>
        <w:numPr>
          <w:ilvl w:val="0"/>
          <w:numId w:val="1"/>
        </w:numPr>
        <w:rPr>
          <w:noProof/>
          <w:sz w:val="24"/>
          <w:szCs w:val="24"/>
        </w:rPr>
      </w:pPr>
      <w:r w:rsidRPr="00884DC2">
        <w:rPr>
          <w:noProof/>
          <w:sz w:val="24"/>
          <w:szCs w:val="24"/>
        </w:rPr>
        <w:t>Kuip- en terrasplanten</w:t>
      </w:r>
    </w:p>
    <w:p w:rsidR="00884DC2" w:rsidRDefault="00884DC2">
      <w:pPr>
        <w:rPr>
          <w:sz w:val="24"/>
          <w:szCs w:val="24"/>
        </w:rPr>
      </w:pPr>
    </w:p>
    <w:p w:rsidR="00884DC2" w:rsidRPr="00F262CA" w:rsidRDefault="00884DC2">
      <w:pPr>
        <w:rPr>
          <w:sz w:val="24"/>
          <w:szCs w:val="24"/>
        </w:rPr>
      </w:pPr>
      <w:r w:rsidRPr="00F262CA">
        <w:rPr>
          <w:sz w:val="24"/>
          <w:szCs w:val="24"/>
        </w:rPr>
        <w:t>Maak een tabel of schema waarbij je de volgende informatie verwerkt;</w:t>
      </w:r>
    </w:p>
    <w:p w:rsidR="00884DC2" w:rsidRPr="00F262CA" w:rsidRDefault="00884DC2" w:rsidP="00884DC2">
      <w:pPr>
        <w:pStyle w:val="Lijstalinea"/>
        <w:numPr>
          <w:ilvl w:val="0"/>
          <w:numId w:val="2"/>
        </w:numPr>
        <w:rPr>
          <w:sz w:val="24"/>
          <w:szCs w:val="24"/>
        </w:rPr>
      </w:pPr>
      <w:r w:rsidRPr="00F262CA">
        <w:rPr>
          <w:sz w:val="24"/>
          <w:szCs w:val="24"/>
        </w:rPr>
        <w:t>Algemene beschrijving van de plantengroep (kenmerken in groeiwijze, herkomst, etc.)</w:t>
      </w:r>
    </w:p>
    <w:p w:rsidR="00884DC2" w:rsidRPr="00F262CA" w:rsidRDefault="00884DC2" w:rsidP="00884DC2">
      <w:pPr>
        <w:pStyle w:val="Lijstalinea"/>
        <w:numPr>
          <w:ilvl w:val="0"/>
          <w:numId w:val="2"/>
        </w:numPr>
        <w:rPr>
          <w:sz w:val="24"/>
          <w:szCs w:val="24"/>
        </w:rPr>
      </w:pPr>
      <w:r w:rsidRPr="00F262CA">
        <w:rPr>
          <w:sz w:val="24"/>
          <w:szCs w:val="24"/>
        </w:rPr>
        <w:t>Specifieke verzorging van deze groep</w:t>
      </w:r>
    </w:p>
    <w:p w:rsidR="00884DC2" w:rsidRPr="00F262CA" w:rsidRDefault="00884DC2" w:rsidP="00884DC2">
      <w:pPr>
        <w:pStyle w:val="Lijstalinea"/>
        <w:numPr>
          <w:ilvl w:val="1"/>
          <w:numId w:val="2"/>
        </w:numPr>
        <w:rPr>
          <w:sz w:val="24"/>
          <w:szCs w:val="24"/>
        </w:rPr>
      </w:pPr>
      <w:r w:rsidRPr="00F262CA">
        <w:rPr>
          <w:sz w:val="24"/>
          <w:szCs w:val="24"/>
        </w:rPr>
        <w:t>Licht</w:t>
      </w:r>
    </w:p>
    <w:p w:rsidR="00884DC2" w:rsidRPr="00F262CA" w:rsidRDefault="00884DC2" w:rsidP="00884DC2">
      <w:pPr>
        <w:pStyle w:val="Lijstalinea"/>
        <w:numPr>
          <w:ilvl w:val="1"/>
          <w:numId w:val="2"/>
        </w:numPr>
        <w:rPr>
          <w:sz w:val="24"/>
          <w:szCs w:val="24"/>
        </w:rPr>
      </w:pPr>
      <w:r w:rsidRPr="00F262CA">
        <w:rPr>
          <w:sz w:val="24"/>
          <w:szCs w:val="24"/>
        </w:rPr>
        <w:t>Water</w:t>
      </w:r>
    </w:p>
    <w:p w:rsidR="00884DC2" w:rsidRPr="00F262CA" w:rsidRDefault="00884DC2" w:rsidP="00884DC2">
      <w:pPr>
        <w:pStyle w:val="Lijstalinea"/>
        <w:numPr>
          <w:ilvl w:val="1"/>
          <w:numId w:val="2"/>
        </w:numPr>
        <w:rPr>
          <w:sz w:val="24"/>
          <w:szCs w:val="24"/>
        </w:rPr>
      </w:pPr>
      <w:r w:rsidRPr="00F262CA">
        <w:rPr>
          <w:sz w:val="24"/>
          <w:szCs w:val="24"/>
        </w:rPr>
        <w:t>Temperatuur</w:t>
      </w:r>
    </w:p>
    <w:p w:rsidR="00884DC2" w:rsidRPr="00F262CA" w:rsidRDefault="00F262CA" w:rsidP="00884DC2">
      <w:pPr>
        <w:pStyle w:val="Lijstalinea"/>
        <w:numPr>
          <w:ilvl w:val="1"/>
          <w:numId w:val="2"/>
        </w:numPr>
        <w:rPr>
          <w:sz w:val="24"/>
          <w:szCs w:val="24"/>
        </w:rPr>
      </w:pPr>
      <w:r w:rsidRPr="00F262CA">
        <w:rPr>
          <w:sz w:val="24"/>
          <w:szCs w:val="24"/>
        </w:rPr>
        <w:t>Voeding</w:t>
      </w:r>
    </w:p>
    <w:p w:rsidR="00F262CA" w:rsidRPr="00F262CA" w:rsidRDefault="00F262CA" w:rsidP="00884DC2">
      <w:pPr>
        <w:pStyle w:val="Lijstalinea"/>
        <w:numPr>
          <w:ilvl w:val="1"/>
          <w:numId w:val="2"/>
        </w:numPr>
        <w:rPr>
          <w:sz w:val="24"/>
          <w:szCs w:val="24"/>
        </w:rPr>
      </w:pPr>
      <w:r w:rsidRPr="00F262CA">
        <w:rPr>
          <w:sz w:val="24"/>
          <w:szCs w:val="24"/>
        </w:rPr>
        <w:t xml:space="preserve">Evt. bijzonderheden (dompelen, snoeien, verwaarlozen, vermeerderen, </w:t>
      </w:r>
      <w:proofErr w:type="spellStart"/>
      <w:r w:rsidRPr="00F262CA">
        <w:rPr>
          <w:sz w:val="24"/>
          <w:szCs w:val="24"/>
        </w:rPr>
        <w:t>etc</w:t>
      </w:r>
      <w:proofErr w:type="spellEnd"/>
      <w:r w:rsidRPr="00F262CA">
        <w:rPr>
          <w:sz w:val="24"/>
          <w:szCs w:val="24"/>
        </w:rPr>
        <w:t>)</w:t>
      </w:r>
    </w:p>
    <w:p w:rsidR="00884DC2" w:rsidRPr="00F262CA" w:rsidRDefault="00884DC2">
      <w:pPr>
        <w:rPr>
          <w:sz w:val="24"/>
          <w:szCs w:val="24"/>
        </w:rPr>
      </w:pPr>
    </w:p>
    <w:p w:rsidR="00F262CA" w:rsidRPr="00884DC2" w:rsidRDefault="00F262CA" w:rsidP="00F262CA">
      <w:pPr>
        <w:rPr>
          <w:noProof/>
          <w:sz w:val="24"/>
          <w:szCs w:val="24"/>
        </w:rPr>
      </w:pPr>
      <w:r>
        <w:rPr>
          <w:noProof/>
          <w:sz w:val="24"/>
          <w:szCs w:val="24"/>
        </w:rPr>
        <w:t>Deze opdracht maak je over een periode van een aantal weken, de docent maakt afspraken met jullie over deze opdracht en wanneer wat uit te voeren.</w:t>
      </w:r>
      <w:bookmarkStart w:id="0" w:name="_GoBack"/>
      <w:bookmarkEnd w:id="0"/>
    </w:p>
    <w:p w:rsidR="00F97CF4" w:rsidRPr="00F262CA" w:rsidRDefault="00F97CF4">
      <w:pPr>
        <w:rPr>
          <w:sz w:val="24"/>
          <w:szCs w:val="24"/>
        </w:rPr>
      </w:pPr>
    </w:p>
    <w:sectPr w:rsidR="00F97CF4" w:rsidRPr="00F26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20E0"/>
    <w:multiLevelType w:val="hybridMultilevel"/>
    <w:tmpl w:val="F886D6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3F72EE"/>
    <w:multiLevelType w:val="hybridMultilevel"/>
    <w:tmpl w:val="DAE4F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C2"/>
    <w:rsid w:val="00674A57"/>
    <w:rsid w:val="00690FD0"/>
    <w:rsid w:val="00792951"/>
    <w:rsid w:val="00884DC2"/>
    <w:rsid w:val="00F262CA"/>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EF42"/>
  <w15:chartTrackingRefBased/>
  <w15:docId w15:val="{A1E7C684-13DF-40AB-BA12-A422A6A2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4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1</cp:revision>
  <dcterms:created xsi:type="dcterms:W3CDTF">2018-10-31T19:18:00Z</dcterms:created>
  <dcterms:modified xsi:type="dcterms:W3CDTF">2018-10-31T19:33:00Z</dcterms:modified>
</cp:coreProperties>
</file>